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FBEA" w14:textId="1DEBD6F2" w:rsidR="008A749D" w:rsidRPr="00B110AF" w:rsidRDefault="008A749D" w:rsidP="0017634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110A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F42E70" w:rsidRPr="00B110AF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14:paraId="15D5144E" w14:textId="77777777" w:rsidR="008A749D" w:rsidRPr="00B110AF" w:rsidRDefault="008A749D" w:rsidP="00870B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7AF0F08F" w14:textId="77777777" w:rsidR="00870BD8" w:rsidRPr="00B110AF" w:rsidRDefault="00870BD8" w:rsidP="00870B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08499C95" w14:textId="3B729071" w:rsidR="00870BD8" w:rsidRPr="00B110AF" w:rsidRDefault="008A749D" w:rsidP="00304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Порядок </w:t>
      </w:r>
    </w:p>
    <w:p w14:paraId="1C7A4D67" w14:textId="1C15F92B" w:rsidR="00160BDF" w:rsidRPr="00B110AF" w:rsidRDefault="00243CB2" w:rsidP="00304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>заполнения реестра</w:t>
      </w:r>
      <w:r w:rsidR="00847DB8"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 документов, предусмотренных подпунктами 4, 5, 6, 7 пункта 29 статьи 201 Налогового кодекса Российской Федерации</w:t>
      </w:r>
    </w:p>
    <w:p w14:paraId="3535CCCA" w14:textId="77777777" w:rsidR="003048A3" w:rsidRPr="00B110AF" w:rsidRDefault="003048A3" w:rsidP="00304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455415D5" w14:textId="20588224" w:rsidR="00E74803" w:rsidRPr="00B110AF" w:rsidRDefault="004120E3" w:rsidP="00F42E7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  <w:lang w:val="en-US"/>
        </w:rPr>
        <w:t>I</w:t>
      </w: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>. Общие положения</w:t>
      </w:r>
    </w:p>
    <w:p w14:paraId="1F4F8F44" w14:textId="145EE6B4" w:rsidR="003048A3" w:rsidRPr="00B110AF" w:rsidRDefault="00F42E70" w:rsidP="00867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1</w:t>
      </w:r>
      <w:r w:rsidR="003F2B8E" w:rsidRPr="00B110AF">
        <w:rPr>
          <w:rFonts w:ascii="Times New Roman" w:hAnsi="Times New Roman" w:cs="Times New Roman"/>
          <w:sz w:val="28"/>
          <w:szCs w:val="28"/>
        </w:rPr>
        <w:t xml:space="preserve">. </w:t>
      </w:r>
      <w:r w:rsidR="00867D16" w:rsidRPr="00B110AF">
        <w:rPr>
          <w:rFonts w:ascii="Times New Roman" w:hAnsi="Times New Roman" w:cs="Times New Roman"/>
          <w:sz w:val="28"/>
          <w:szCs w:val="24"/>
        </w:rPr>
        <w:t xml:space="preserve">Реестр документов, </w:t>
      </w:r>
      <w:r w:rsidR="00867D16" w:rsidRPr="00B110AF">
        <w:rPr>
          <w:rFonts w:ascii="Times New Roman" w:hAnsi="Times New Roman"/>
          <w:sz w:val="28"/>
          <w:szCs w:val="28"/>
        </w:rPr>
        <w:t xml:space="preserve">предусмотренных подпунктами 4, 5, 6, 7 пункта 29 статьи 201 </w:t>
      </w:r>
      <w:r w:rsidR="00D15324" w:rsidRPr="00B110AF">
        <w:rPr>
          <w:rFonts w:ascii="Times New Roman" w:hAnsi="Times New Roman"/>
          <w:sz w:val="28"/>
          <w:szCs w:val="28"/>
        </w:rPr>
        <w:t>Н</w:t>
      </w:r>
      <w:r w:rsidR="00867D16" w:rsidRPr="00B110AF">
        <w:rPr>
          <w:rFonts w:ascii="Times New Roman" w:hAnsi="Times New Roman"/>
          <w:sz w:val="28"/>
          <w:szCs w:val="28"/>
        </w:rPr>
        <w:t xml:space="preserve">алогового кодекса </w:t>
      </w:r>
      <w:r w:rsidR="00D15324" w:rsidRPr="00B110AF">
        <w:rPr>
          <w:rFonts w:ascii="Times New Roman" w:hAnsi="Times New Roman"/>
          <w:sz w:val="28"/>
          <w:szCs w:val="28"/>
        </w:rPr>
        <w:t>Р</w:t>
      </w:r>
      <w:r w:rsidR="00867D16" w:rsidRPr="00B110AF">
        <w:rPr>
          <w:rFonts w:ascii="Times New Roman" w:hAnsi="Times New Roman"/>
          <w:sz w:val="28"/>
          <w:szCs w:val="28"/>
        </w:rPr>
        <w:t xml:space="preserve">оссийской </w:t>
      </w:r>
      <w:r w:rsidR="00D15324" w:rsidRPr="00B110AF">
        <w:rPr>
          <w:rFonts w:ascii="Times New Roman" w:hAnsi="Times New Roman"/>
          <w:sz w:val="28"/>
          <w:szCs w:val="28"/>
        </w:rPr>
        <w:t>Ф</w:t>
      </w:r>
      <w:r w:rsidR="00867D16" w:rsidRPr="00B110AF">
        <w:rPr>
          <w:rFonts w:ascii="Times New Roman" w:hAnsi="Times New Roman"/>
          <w:sz w:val="28"/>
          <w:szCs w:val="28"/>
        </w:rPr>
        <w:t>едерации</w:t>
      </w:r>
      <w:r w:rsidRPr="00B110AF">
        <w:rPr>
          <w:rFonts w:ascii="Times New Roman" w:hAnsi="Times New Roman"/>
          <w:sz w:val="28"/>
          <w:szCs w:val="28"/>
        </w:rPr>
        <w:t xml:space="preserve"> (далее – Реестр)</w:t>
      </w:r>
      <w:r w:rsidR="00867D16" w:rsidRPr="00B110AF">
        <w:rPr>
          <w:rFonts w:ascii="Times New Roman" w:hAnsi="Times New Roman" w:cs="Times New Roman"/>
          <w:sz w:val="28"/>
          <w:szCs w:val="24"/>
        </w:rPr>
        <w:t xml:space="preserve">, содержит сведения из документов в соответствии с </w:t>
      </w:r>
      <w:hyperlink r:id="rId7" w:history="1">
        <w:r w:rsidR="00867D16" w:rsidRPr="00B110AF">
          <w:rPr>
            <w:rFonts w:ascii="Times New Roman" w:hAnsi="Times New Roman" w:cs="Times New Roman"/>
            <w:sz w:val="28"/>
            <w:szCs w:val="24"/>
          </w:rPr>
          <w:t>пунктом 29 статьи 201</w:t>
        </w:r>
      </w:hyperlink>
      <w:r w:rsidR="00867D16" w:rsidRPr="00B110AF"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Федерации, подтверждающих обоснованность применения налоговых вычетов </w:t>
      </w:r>
      <w:r w:rsidR="00867D16" w:rsidRPr="00B110AF">
        <w:rPr>
          <w:rFonts w:ascii="Times New Roman" w:hAnsi="Times New Roman" w:cs="Times New Roman"/>
          <w:sz w:val="28"/>
          <w:szCs w:val="28"/>
        </w:rPr>
        <w:t>суммы акциза, исчисленные при использовании винограда, принадлежащего налогоплательщику на праве собственности, для производства вина, игристого вина (шампанского), ликерного вина с защищенным географическим указанием, с защищенным наименованием места происхождения (специального вина), виноматериалов, виноградного сусла, спиртных напитков, произведенных по технологии полного цикла, реализованных в налоговом периоде.</w:t>
      </w:r>
    </w:p>
    <w:p w14:paraId="7E8567E8" w14:textId="77777777" w:rsidR="00F42E70" w:rsidRPr="00B110AF" w:rsidRDefault="00F42E70" w:rsidP="00867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73751" w14:textId="5B2008AA" w:rsidR="003048A3" w:rsidRPr="00B110AF" w:rsidRDefault="003048A3" w:rsidP="009234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  <w:lang w:val="en-US"/>
        </w:rPr>
        <w:t>II</w:t>
      </w: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. Заполнение </w:t>
      </w:r>
      <w:r w:rsidR="009234CF"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>Р</w:t>
      </w:r>
      <w:r w:rsidRPr="00B110AF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еестра </w:t>
      </w:r>
    </w:p>
    <w:p w14:paraId="21C207B4" w14:textId="77777777" w:rsidR="003048A3" w:rsidRPr="00B110AF" w:rsidRDefault="003048A3" w:rsidP="0030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D03EE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2"/>
      <w:r w:rsidRPr="00B110AF">
        <w:rPr>
          <w:rFonts w:ascii="Times New Roman" w:hAnsi="Times New Roman" w:cs="Times New Roman"/>
          <w:sz w:val="28"/>
          <w:szCs w:val="28"/>
        </w:rPr>
        <w:t xml:space="preserve">2. В </w:t>
      </w:r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указываются следующие</w:t>
      </w:r>
      <w:r w:rsidRPr="00B110AF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14:paraId="135C9934" w14:textId="2CAEFAFB" w:rsidR="00832963" w:rsidRPr="00B110AF" w:rsidRDefault="00832963" w:rsidP="008329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21"/>
      <w:bookmarkEnd w:id="0"/>
      <w:r w:rsidRPr="00B110AF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sub_1001" w:history="1">
        <w:r w:rsidRPr="00B110A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«Налоговый период (код)» - код, определяющий налоговый период, указанный в налоговой декларации по акцизам на этиловый спирт, алкогольную и (или) подакцизную спиртосодержащую продукцию, а также на виноград</w:t>
      </w:r>
      <w:r w:rsidR="00176344" w:rsidRPr="00B110AF">
        <w:rPr>
          <w:rFonts w:ascii="Times New Roman" w:hAnsi="Times New Roman" w:cs="Times New Roman"/>
          <w:sz w:val="28"/>
          <w:szCs w:val="28"/>
        </w:rPr>
        <w:t xml:space="preserve"> (далее – декларация)</w:t>
      </w:r>
      <w:r w:rsidRPr="00B110AF">
        <w:rPr>
          <w:rFonts w:ascii="Times New Roman" w:hAnsi="Times New Roman" w:cs="Times New Roman"/>
          <w:sz w:val="28"/>
          <w:szCs w:val="28"/>
        </w:rPr>
        <w:t>, с которой представляется Реестр;</w:t>
      </w:r>
    </w:p>
    <w:p w14:paraId="626E2E44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2"/>
      <w:bookmarkEnd w:id="1"/>
      <w:r w:rsidRPr="00B110AF">
        <w:rPr>
          <w:rFonts w:ascii="Times New Roman" w:hAnsi="Times New Roman" w:cs="Times New Roman"/>
          <w:sz w:val="28"/>
          <w:szCs w:val="28"/>
        </w:rPr>
        <w:t xml:space="preserve">б) в </w:t>
      </w:r>
      <w:hyperlink w:anchor="sub_1002" w:history="1">
        <w:r w:rsidRPr="00B110A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«Отчетный год» - год, указанный в декларации;</w:t>
      </w:r>
    </w:p>
    <w:p w14:paraId="37F1C065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3"/>
      <w:bookmarkEnd w:id="2"/>
      <w:r w:rsidRPr="00B110AF">
        <w:rPr>
          <w:rFonts w:ascii="Times New Roman" w:hAnsi="Times New Roman" w:cs="Times New Roman"/>
          <w:sz w:val="28"/>
          <w:szCs w:val="28"/>
        </w:rPr>
        <w:t xml:space="preserve">в) в </w:t>
      </w:r>
      <w:hyperlink w:anchor="sub_1003" w:history="1">
        <w:r w:rsidRPr="00B110A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«Номер корректировки» при представлении в налоговый орган первичного Реестра за налоговый период проставляется «0-», при представлении уточненного Реестра за соответствующий налоговый период указывается номер корректировки (например, «1-», «2-»);</w:t>
      </w:r>
    </w:p>
    <w:p w14:paraId="506EA66D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4"/>
      <w:bookmarkEnd w:id="3"/>
      <w:r w:rsidRPr="00B110AF">
        <w:rPr>
          <w:rFonts w:ascii="Times New Roman" w:hAnsi="Times New Roman" w:cs="Times New Roman"/>
          <w:sz w:val="28"/>
          <w:szCs w:val="28"/>
        </w:rPr>
        <w:t xml:space="preserve">г) в </w:t>
      </w:r>
      <w:hyperlink w:anchor="sub_1004" w:history="1">
        <w:r w:rsidRPr="00B110AF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«Налогоплательщик»:</w:t>
      </w:r>
    </w:p>
    <w:bookmarkEnd w:id="4"/>
    <w:p w14:paraId="3FF3853B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в строке «ИНН» - идентификационный номер налогоплательщика;</w:t>
      </w:r>
    </w:p>
    <w:p w14:paraId="7C4AF5E8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в строке «КПП» - код причины постановки на налоговый учет;</w:t>
      </w:r>
    </w:p>
    <w:p w14:paraId="62C8BE70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в строке «Наименование / фамилия, имя, отчество налогоплательщика»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</w:t>
      </w:r>
      <w:r w:rsidRPr="00B110A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B110AF">
        <w:rPr>
          <w:rFonts w:ascii="Times New Roman" w:hAnsi="Times New Roman" w:cs="Times New Roman"/>
          <w:sz w:val="28"/>
          <w:szCs w:val="28"/>
        </w:rPr>
        <w:t>;</w:t>
      </w:r>
    </w:p>
    <w:p w14:paraId="4A3EC3F3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5"/>
      <w:r w:rsidRPr="00B110AF">
        <w:rPr>
          <w:rFonts w:ascii="Times New Roman" w:hAnsi="Times New Roman" w:cs="Times New Roman"/>
          <w:sz w:val="28"/>
          <w:szCs w:val="28"/>
        </w:rPr>
        <w:t xml:space="preserve">д) при представлении Реестра осуществленным реорганизованной организацией, в налоговый орган по месту учета организации-правопреемника </w:t>
      </w:r>
      <w:r w:rsidRPr="00B110AF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ИНН и КПП организации-правопреемника. В </w:t>
      </w:r>
      <w:hyperlink w:anchor="sub_1006" w:history="1">
        <w:r w:rsidRPr="00B110A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«Наименование налогоплательщика» указывается наименование реорганизованной организации.</w:t>
      </w:r>
    </w:p>
    <w:bookmarkEnd w:id="5"/>
    <w:p w14:paraId="64F02561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 xml:space="preserve">Коды форм реорганизации и код ликвидации принимают значения в соответствии с </w:t>
      </w:r>
      <w:hyperlink w:anchor="sub_21000" w:history="1">
        <w:r w:rsidRPr="00B110AF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BD6EDDA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7" w:history="1">
        <w:r w:rsidRPr="00B110A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110AF">
        <w:rPr>
          <w:rFonts w:ascii="Times New Roman" w:hAnsi="Times New Roman" w:cs="Times New Roman"/>
          <w:sz w:val="28"/>
          <w:szCs w:val="28"/>
        </w:rPr>
        <w:t xml:space="preserve"> «ИНН/КПП реорганизованной организации» указываются соответственно ИНН и КПП, которые присвоены организации до реорганизации налоговым органом по месту ее нахождения (налогоплательщику, отнесенному к категории крупнейших, - налоговым органом по месту учета в качестве крупнейшего налогоплательщика).</w:t>
      </w:r>
    </w:p>
    <w:p w14:paraId="2F6FA873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3. В графах Реестра указываются следующие сведения:</w:t>
      </w:r>
    </w:p>
    <w:p w14:paraId="699E1F1D" w14:textId="5D5915C2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а) в графе «1» «Наименование (полное или сокращенное, с указанием организационно-правовой формы)» указывается наименование (полное или сокращенное, с указанием организационно-правовой формы) организации (</w:t>
      </w:r>
      <w:r w:rsidR="00D63BDF" w:rsidRPr="00B110AF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63BDF" w:rsidRPr="00B110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3BDF" w:rsidRPr="00B110AF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Pr="00B110AF">
        <w:rPr>
          <w:rFonts w:ascii="Times New Roman" w:hAnsi="Times New Roman" w:cs="Times New Roman"/>
          <w:sz w:val="28"/>
          <w:szCs w:val="28"/>
        </w:rPr>
        <w:t>), или структурного подразделения организации по документам, указанным в графах «4» - «13» Реестра;</w:t>
      </w:r>
    </w:p>
    <w:p w14:paraId="721C857B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б) в графе «2» «ИНН» указывается ИНН организации (индивидуального предпринимателя) или структурного подразделения организации, указанной в графе «1» Реестра;</w:t>
      </w:r>
    </w:p>
    <w:p w14:paraId="4B39B9BE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в) в графе «3» «КПП» указывается КПП организации или структурного подразделения организации, указанной в графе «1». В случае заполнения информации в отношении индивидуального предпринимателя в графе «3» указывается «-»;</w:t>
      </w:r>
    </w:p>
    <w:p w14:paraId="4FA8C1F1" w14:textId="5093AEC2" w:rsidR="00832963" w:rsidRPr="00B110AF" w:rsidRDefault="00832963" w:rsidP="00816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 xml:space="preserve">г) в графе «4» «Наименование документа» указывается наименование документа, предусмотренного подпунктом </w:t>
      </w:r>
      <w:r w:rsidR="0081681D" w:rsidRPr="00B110AF">
        <w:rPr>
          <w:rFonts w:ascii="Times New Roman" w:hAnsi="Times New Roman" w:cs="Times New Roman"/>
          <w:sz w:val="28"/>
          <w:szCs w:val="28"/>
        </w:rPr>
        <w:t>4</w:t>
      </w:r>
      <w:r w:rsidRPr="00B110A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1681D" w:rsidRPr="00B110AF">
        <w:rPr>
          <w:rFonts w:ascii="Times New Roman" w:hAnsi="Times New Roman" w:cs="Times New Roman"/>
          <w:sz w:val="28"/>
          <w:szCs w:val="28"/>
        </w:rPr>
        <w:t>29</w:t>
      </w:r>
      <w:r w:rsidRPr="00B110AF">
        <w:rPr>
          <w:rFonts w:ascii="Times New Roman" w:hAnsi="Times New Roman" w:cs="Times New Roman"/>
          <w:sz w:val="28"/>
          <w:szCs w:val="28"/>
        </w:rPr>
        <w:t xml:space="preserve"> статьи 201 Налогового кодекса Российской Федерации, подтверждающего </w:t>
      </w:r>
      <w:r w:rsidR="0081681D" w:rsidRPr="00B110AF">
        <w:rPr>
          <w:rFonts w:ascii="Times New Roman" w:hAnsi="Times New Roman" w:cs="Times New Roman"/>
          <w:sz w:val="28"/>
          <w:szCs w:val="28"/>
        </w:rPr>
        <w:t xml:space="preserve">факт приобретения винограда в собственность лицами, имеющими соответствующую лицензию, указанную в </w:t>
      </w:r>
      <w:hyperlink r:id="rId8" w:history="1">
        <w:r w:rsidR="0081681D" w:rsidRPr="00B110A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81681D" w:rsidRPr="00B110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81681D" w:rsidRPr="00B110A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1681D" w:rsidRPr="00B110AF">
        <w:rPr>
          <w:rFonts w:ascii="Times New Roman" w:hAnsi="Times New Roman" w:cs="Times New Roman"/>
          <w:sz w:val="28"/>
          <w:szCs w:val="28"/>
        </w:rPr>
        <w:t xml:space="preserve"> пункта 29 статьи 201 Налогового кодекса Российской Федерации, для его использования при производстве продукции, перечисленной в </w:t>
      </w:r>
      <w:hyperlink r:id="rId10" w:history="1">
        <w:r w:rsidR="0081681D" w:rsidRPr="00B110A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81681D" w:rsidRPr="00B110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81681D" w:rsidRPr="00B110A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1681D" w:rsidRPr="00B110AF">
        <w:rPr>
          <w:rFonts w:ascii="Times New Roman" w:hAnsi="Times New Roman" w:cs="Times New Roman"/>
          <w:sz w:val="28"/>
          <w:szCs w:val="28"/>
        </w:rPr>
        <w:t xml:space="preserve"> пункта 29 статьи 201 Налогового кодекса Российской Федерации</w:t>
      </w:r>
      <w:r w:rsidRPr="00B110AF">
        <w:rPr>
          <w:rFonts w:ascii="Times New Roman" w:hAnsi="Times New Roman" w:cs="Times New Roman"/>
          <w:sz w:val="28"/>
          <w:szCs w:val="28"/>
        </w:rPr>
        <w:t xml:space="preserve">, полученного от контрагента (продавца) указанного в графе «1» и использованного в производстве реализованной алкогольной продукции, код </w:t>
      </w:r>
      <w:r w:rsidR="0081681D" w:rsidRPr="00B110AF">
        <w:rPr>
          <w:rFonts w:ascii="Times New Roman" w:hAnsi="Times New Roman" w:cs="Times New Roman"/>
          <w:sz w:val="28"/>
          <w:szCs w:val="28"/>
        </w:rPr>
        <w:t>вида подакцизного товара</w:t>
      </w:r>
      <w:r w:rsidRPr="00B110AF">
        <w:rPr>
          <w:rFonts w:ascii="Times New Roman" w:hAnsi="Times New Roman" w:cs="Times New Roman"/>
          <w:sz w:val="28"/>
          <w:szCs w:val="28"/>
        </w:rPr>
        <w:t xml:space="preserve"> которой указан в графе «</w:t>
      </w:r>
      <w:r w:rsidR="0081681D" w:rsidRPr="00B110AF">
        <w:rPr>
          <w:rFonts w:ascii="Times New Roman" w:hAnsi="Times New Roman" w:cs="Times New Roman"/>
          <w:sz w:val="28"/>
          <w:szCs w:val="28"/>
        </w:rPr>
        <w:t>17</w:t>
      </w:r>
      <w:r w:rsidRPr="00B110AF">
        <w:rPr>
          <w:rFonts w:ascii="Times New Roman" w:hAnsi="Times New Roman" w:cs="Times New Roman"/>
          <w:sz w:val="28"/>
          <w:szCs w:val="28"/>
        </w:rPr>
        <w:t>» Реестра.</w:t>
      </w:r>
    </w:p>
    <w:p w14:paraId="18250C4D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6055AB6E" w14:textId="7878A61A" w:rsidR="00832963" w:rsidRPr="00B110AF" w:rsidRDefault="00D529AA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д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5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</w:t>
      </w:r>
      <w:r w:rsidR="00EE0A2A" w:rsidRPr="00B110AF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«5» указывается «-»</w:t>
      </w:r>
      <w:r w:rsidR="00832963" w:rsidRPr="00B110AF">
        <w:rPr>
          <w:rFonts w:ascii="Times New Roman" w:hAnsi="Times New Roman" w:cs="Times New Roman"/>
          <w:sz w:val="28"/>
          <w:szCs w:val="28"/>
        </w:rPr>
        <w:t>;</w:t>
      </w:r>
    </w:p>
    <w:p w14:paraId="519E8369" w14:textId="1198174A" w:rsidR="00832963" w:rsidRPr="00B110AF" w:rsidRDefault="00D529AA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е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6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492434ED" w14:textId="611F8A62" w:rsidR="00832963" w:rsidRPr="00B110AF" w:rsidRDefault="00D529AA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ж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7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</w:t>
      </w:r>
      <w:r w:rsidR="00162677" w:rsidRPr="00B110AF">
        <w:rPr>
          <w:rFonts w:ascii="Times New Roman" w:hAnsi="Times New Roman" w:cs="Times New Roman"/>
          <w:sz w:val="28"/>
          <w:szCs w:val="28"/>
        </w:rPr>
        <w:t>Всего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указывается объем </w:t>
      </w:r>
      <w:r w:rsidR="00CD3E4D" w:rsidRPr="00B110AF">
        <w:rPr>
          <w:rFonts w:ascii="Times New Roman" w:hAnsi="Times New Roman" w:cs="Times New Roman"/>
          <w:sz w:val="28"/>
          <w:szCs w:val="28"/>
        </w:rPr>
        <w:t>винограда всего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по документу, указанному в графе «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0D0F4383" w14:textId="0651A4D9" w:rsidR="00832963" w:rsidRPr="00B110AF" w:rsidRDefault="00D529AA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з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8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</w:t>
      </w:r>
      <w:r w:rsidR="00162677" w:rsidRPr="00B110AF">
        <w:rPr>
          <w:rFonts w:ascii="Times New Roman" w:hAnsi="Times New Roman" w:cs="Times New Roman"/>
          <w:sz w:val="28"/>
          <w:szCs w:val="28"/>
        </w:rPr>
        <w:t>Использованный для производства, реализованной в налоговом периоде подакцизной продукции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указывается объем </w:t>
      </w:r>
      <w:r w:rsidR="00CD3E4D" w:rsidRPr="00B110AF">
        <w:rPr>
          <w:rFonts w:ascii="Times New Roman" w:hAnsi="Times New Roman" w:cs="Times New Roman"/>
          <w:sz w:val="28"/>
          <w:szCs w:val="28"/>
        </w:rPr>
        <w:t>винограда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, </w:t>
      </w:r>
      <w:r w:rsidR="00B57E1A" w:rsidRPr="00B110AF">
        <w:rPr>
          <w:rFonts w:ascii="Times New Roman" w:hAnsi="Times New Roman" w:cs="Times New Roman"/>
          <w:sz w:val="28"/>
          <w:szCs w:val="28"/>
        </w:rPr>
        <w:t>использованный для производства, реализованной в налоговом периоде подакцизной продукции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>, по документу, указанному в графе «4» Реестра;</w:t>
      </w:r>
    </w:p>
    <w:p w14:paraId="72473BED" w14:textId="2E6194BA" w:rsidR="00832963" w:rsidRPr="00B110AF" w:rsidRDefault="00D529AA" w:rsidP="00CD3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9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«Наименование документа» указывается наименование документа, предусмотренного подпунктом </w:t>
      </w:r>
      <w:r w:rsidRPr="00B110AF">
        <w:rPr>
          <w:rFonts w:ascii="Times New Roman" w:hAnsi="Times New Roman" w:cs="Times New Roman"/>
          <w:sz w:val="28"/>
          <w:szCs w:val="28"/>
        </w:rPr>
        <w:t>5 пункта 2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9 статьи 201 Налогового кодекса Российской Федерации, </w:t>
      </w:r>
      <w:r w:rsidRPr="00B110AF">
        <w:rPr>
          <w:rFonts w:ascii="Times New Roman" w:hAnsi="Times New Roman" w:cs="Times New Roman"/>
          <w:sz w:val="28"/>
          <w:szCs w:val="28"/>
        </w:rPr>
        <w:t xml:space="preserve">подтверждающего </w:t>
      </w:r>
      <w:r w:rsidR="00CD3E4D" w:rsidRPr="00B110AF">
        <w:rPr>
          <w:rFonts w:ascii="Times New Roman" w:hAnsi="Times New Roman" w:cs="Times New Roman"/>
          <w:sz w:val="28"/>
          <w:szCs w:val="28"/>
        </w:rPr>
        <w:t>факт использования винограда, полученного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от контрагента (продавца) указанного в графе «1</w:t>
      </w:r>
      <w:r w:rsidR="00CD3E4D" w:rsidRPr="00B110AF">
        <w:rPr>
          <w:rFonts w:ascii="Times New Roman" w:hAnsi="Times New Roman" w:cs="Times New Roman"/>
          <w:sz w:val="28"/>
          <w:szCs w:val="28"/>
        </w:rPr>
        <w:t>»,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B110AF">
        <w:rPr>
          <w:rFonts w:ascii="Times New Roman" w:hAnsi="Times New Roman" w:cs="Times New Roman"/>
          <w:sz w:val="28"/>
          <w:szCs w:val="28"/>
        </w:rPr>
        <w:t xml:space="preserve">и 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использованного в производстве реализованной алкогольной продукции, </w:t>
      </w:r>
      <w:r w:rsidR="0081681D" w:rsidRPr="00B110AF">
        <w:rPr>
          <w:rFonts w:ascii="Times New Roman" w:hAnsi="Times New Roman" w:cs="Times New Roman"/>
          <w:sz w:val="28"/>
          <w:szCs w:val="28"/>
        </w:rPr>
        <w:t xml:space="preserve">код вида подакцизного товара которой указан </w:t>
      </w:r>
      <w:r w:rsidR="00832963" w:rsidRPr="00B110AF">
        <w:rPr>
          <w:rFonts w:ascii="Times New Roman" w:hAnsi="Times New Roman" w:cs="Times New Roman"/>
          <w:sz w:val="28"/>
          <w:szCs w:val="28"/>
        </w:rPr>
        <w:t>в графе «22» Реестра.</w:t>
      </w:r>
    </w:p>
    <w:p w14:paraId="31D2D57B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00549632" w14:textId="73C2BC4E" w:rsidR="00832963" w:rsidRPr="00B110AF" w:rsidRDefault="00D529AA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й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="00CD3E4D" w:rsidRPr="00B110AF">
        <w:rPr>
          <w:rFonts w:ascii="Times New Roman" w:hAnsi="Times New Roman" w:cs="Times New Roman"/>
          <w:sz w:val="28"/>
          <w:szCs w:val="28"/>
        </w:rPr>
        <w:t>10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</w:t>
      </w:r>
      <w:r w:rsidR="00CD3E4D" w:rsidRPr="00B110AF">
        <w:rPr>
          <w:rFonts w:ascii="Times New Roman" w:hAnsi="Times New Roman" w:cs="Times New Roman"/>
          <w:sz w:val="28"/>
          <w:szCs w:val="28"/>
        </w:rPr>
        <w:t>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</w:t>
      </w:r>
      <w:r w:rsidR="00EE0A2A" w:rsidRPr="00B110AF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«10» указывается «-»</w:t>
      </w:r>
      <w:r w:rsidR="00832963" w:rsidRPr="00B110AF">
        <w:rPr>
          <w:rFonts w:ascii="Times New Roman" w:hAnsi="Times New Roman" w:cs="Times New Roman"/>
          <w:sz w:val="28"/>
          <w:szCs w:val="28"/>
        </w:rPr>
        <w:t>;</w:t>
      </w:r>
    </w:p>
    <w:p w14:paraId="4812ACB8" w14:textId="1285B577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к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«1</w:t>
      </w:r>
      <w:r w:rsidRPr="00B110AF">
        <w:rPr>
          <w:rFonts w:ascii="Times New Roman" w:hAnsi="Times New Roman" w:cs="Times New Roman"/>
          <w:sz w:val="28"/>
          <w:szCs w:val="28"/>
        </w:rPr>
        <w:t>1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</w:t>
      </w:r>
      <w:r w:rsidRPr="00B110AF">
        <w:rPr>
          <w:rFonts w:ascii="Times New Roman" w:hAnsi="Times New Roman" w:cs="Times New Roman"/>
          <w:sz w:val="28"/>
          <w:szCs w:val="28"/>
        </w:rPr>
        <w:t>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0F78DD4C" w14:textId="0CE42202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л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12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</w:t>
      </w:r>
      <w:r w:rsidR="00162677" w:rsidRPr="00B110AF">
        <w:rPr>
          <w:rFonts w:ascii="Times New Roman" w:hAnsi="Times New Roman" w:cs="Times New Roman"/>
          <w:sz w:val="28"/>
          <w:szCs w:val="28"/>
        </w:rPr>
        <w:t>Всего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Pr="00B110AF">
        <w:rPr>
          <w:rFonts w:ascii="Times New Roman" w:hAnsi="Times New Roman" w:cs="Times New Roman"/>
          <w:sz w:val="28"/>
          <w:szCs w:val="28"/>
        </w:rPr>
        <w:t>объем винограда всего по документу</w:t>
      </w:r>
      <w:r w:rsidR="00832963" w:rsidRPr="00B110AF">
        <w:rPr>
          <w:rFonts w:ascii="Times New Roman" w:hAnsi="Times New Roman" w:cs="Times New Roman"/>
          <w:sz w:val="28"/>
          <w:szCs w:val="28"/>
        </w:rPr>
        <w:t>, указанному в графе «</w:t>
      </w:r>
      <w:r w:rsidRPr="00B110AF">
        <w:rPr>
          <w:rFonts w:ascii="Times New Roman" w:hAnsi="Times New Roman" w:cs="Times New Roman"/>
          <w:sz w:val="28"/>
          <w:szCs w:val="28"/>
        </w:rPr>
        <w:t>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2ACE754B" w14:textId="4635F853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м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«1</w:t>
      </w:r>
      <w:r w:rsidRPr="00B110AF">
        <w:rPr>
          <w:rFonts w:ascii="Times New Roman" w:hAnsi="Times New Roman" w:cs="Times New Roman"/>
          <w:sz w:val="28"/>
          <w:szCs w:val="28"/>
        </w:rPr>
        <w:t>3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</w:t>
      </w:r>
      <w:r w:rsidR="00162677" w:rsidRPr="00B110AF">
        <w:rPr>
          <w:rFonts w:ascii="Times New Roman" w:hAnsi="Times New Roman" w:cs="Times New Roman"/>
          <w:sz w:val="28"/>
          <w:szCs w:val="28"/>
        </w:rPr>
        <w:t>Использованный для производства, реализованной в налоговом периоде подакцизной продукции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</w:t>
      </w:r>
      <w:r w:rsidRPr="00B110AF">
        <w:rPr>
          <w:rFonts w:ascii="Times New Roman" w:hAnsi="Times New Roman" w:cs="Times New Roman"/>
          <w:sz w:val="28"/>
          <w:szCs w:val="28"/>
        </w:rPr>
        <w:t xml:space="preserve">указывается объем винограда, </w:t>
      </w:r>
      <w:r w:rsidR="00FA15F8" w:rsidRPr="00B110AF">
        <w:rPr>
          <w:rFonts w:ascii="Times New Roman" w:hAnsi="Times New Roman" w:cs="Times New Roman"/>
          <w:sz w:val="28"/>
          <w:szCs w:val="28"/>
        </w:rPr>
        <w:t>использованный для производства, реализованной в налоговом периоде подакцизной продукции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, </w:t>
      </w:r>
      <w:r w:rsidRPr="00B110AF">
        <w:rPr>
          <w:rFonts w:ascii="Times New Roman" w:hAnsi="Times New Roman" w:cs="Times New Roman"/>
          <w:sz w:val="28"/>
          <w:szCs w:val="28"/>
        </w:rPr>
        <w:t xml:space="preserve">по документу, </w:t>
      </w:r>
      <w:r w:rsidR="00832963" w:rsidRPr="00B110AF">
        <w:rPr>
          <w:rFonts w:ascii="Times New Roman" w:hAnsi="Times New Roman" w:cs="Times New Roman"/>
          <w:sz w:val="28"/>
          <w:szCs w:val="28"/>
        </w:rPr>
        <w:t>указанному в графе «</w:t>
      </w:r>
      <w:r w:rsidRPr="00B110AF">
        <w:rPr>
          <w:rFonts w:ascii="Times New Roman" w:hAnsi="Times New Roman" w:cs="Times New Roman"/>
          <w:sz w:val="28"/>
          <w:szCs w:val="28"/>
        </w:rPr>
        <w:t>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4D767910" w14:textId="6A1250EC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н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«1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«Наименование (полное или сокращенное, с указанием организационно-правовой формы)» указывается наименование (полное или сокращенное, с указанием организационно-правовой формы) организации (</w:t>
      </w:r>
      <w:r w:rsidR="00EE0A2A" w:rsidRPr="00B110AF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EE0A2A" w:rsidRPr="00B110A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EE0A2A" w:rsidRPr="00B110AF">
        <w:rPr>
          <w:rFonts w:ascii="Times New Roman" w:hAnsi="Times New Roman" w:cs="Times New Roman"/>
          <w:sz w:val="28"/>
          <w:szCs w:val="28"/>
        </w:rPr>
        <w:t xml:space="preserve"> </w:t>
      </w:r>
      <w:r w:rsidR="00832963" w:rsidRPr="00B110AF">
        <w:rPr>
          <w:rFonts w:ascii="Times New Roman" w:hAnsi="Times New Roman" w:cs="Times New Roman"/>
          <w:sz w:val="28"/>
          <w:szCs w:val="28"/>
        </w:rPr>
        <w:t>индивидуального предпринимателя), или структурного подразделения организации по до</w:t>
      </w:r>
      <w:r w:rsidRPr="00B110AF">
        <w:rPr>
          <w:rFonts w:ascii="Times New Roman" w:hAnsi="Times New Roman" w:cs="Times New Roman"/>
          <w:sz w:val="28"/>
          <w:szCs w:val="28"/>
        </w:rPr>
        <w:t>кументам, указанным в графах «19</w:t>
      </w:r>
      <w:r w:rsidR="00832963" w:rsidRPr="00B110AF">
        <w:rPr>
          <w:rFonts w:ascii="Times New Roman" w:hAnsi="Times New Roman" w:cs="Times New Roman"/>
          <w:sz w:val="28"/>
          <w:szCs w:val="28"/>
        </w:rPr>
        <w:t>»</w:t>
      </w:r>
      <w:r w:rsidRPr="00B110AF">
        <w:rPr>
          <w:rFonts w:ascii="Times New Roman" w:hAnsi="Times New Roman" w:cs="Times New Roman"/>
          <w:sz w:val="28"/>
          <w:szCs w:val="28"/>
        </w:rPr>
        <w:t xml:space="preserve"> - «28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550F4B34" w14:textId="150FCAAC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о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15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«ИНН» указывается ИНН организации (индивидуального предпринимателя) или структурного подразделения организации, указанной в графе «</w:t>
      </w:r>
      <w:r w:rsidRPr="00B110AF">
        <w:rPr>
          <w:rFonts w:ascii="Times New Roman" w:hAnsi="Times New Roman" w:cs="Times New Roman"/>
          <w:sz w:val="28"/>
          <w:szCs w:val="28"/>
        </w:rPr>
        <w:t>14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46C4F56A" w14:textId="614286A7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п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16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«КПП» указывается КПП организации или структурного подразделения организации, указанной в графе «</w:t>
      </w:r>
      <w:r w:rsidRPr="00B110AF">
        <w:rPr>
          <w:rFonts w:ascii="Times New Roman" w:hAnsi="Times New Roman" w:cs="Times New Roman"/>
          <w:sz w:val="28"/>
          <w:szCs w:val="28"/>
        </w:rPr>
        <w:t>14</w:t>
      </w:r>
      <w:r w:rsidR="00832963" w:rsidRPr="00B110AF">
        <w:rPr>
          <w:rFonts w:ascii="Times New Roman" w:hAnsi="Times New Roman" w:cs="Times New Roman"/>
          <w:sz w:val="28"/>
          <w:szCs w:val="28"/>
        </w:rPr>
        <w:t>». В случае заполнения информации в отношении индивидуального предпринимателя в графе «</w:t>
      </w:r>
      <w:r w:rsidRPr="00B110AF">
        <w:rPr>
          <w:rFonts w:ascii="Times New Roman" w:hAnsi="Times New Roman" w:cs="Times New Roman"/>
          <w:sz w:val="28"/>
          <w:szCs w:val="28"/>
        </w:rPr>
        <w:t>16</w:t>
      </w:r>
      <w:r w:rsidR="00832963" w:rsidRPr="00B110AF">
        <w:rPr>
          <w:rFonts w:ascii="Times New Roman" w:hAnsi="Times New Roman" w:cs="Times New Roman"/>
          <w:sz w:val="28"/>
          <w:szCs w:val="28"/>
        </w:rPr>
        <w:t>» указывается «-»;</w:t>
      </w:r>
    </w:p>
    <w:p w14:paraId="0D07B017" w14:textId="286993DC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р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17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«Код вида подакцизного товара» указывается код вида подакцизного товара в соответствии с приложением № 2 к порядку заполнения декларации;</w:t>
      </w:r>
    </w:p>
    <w:p w14:paraId="7AFB07E4" w14:textId="1C178CF8" w:rsidR="00832963" w:rsidRPr="00B110AF" w:rsidRDefault="00CD3E4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с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18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«Код показателя» указывается код операции (показателя) по реализованной алкогольной продукции в соответствии с приложением № 3 к порядку заполнения декларации;</w:t>
      </w:r>
    </w:p>
    <w:p w14:paraId="0B6AB61C" w14:textId="4DA8F987" w:rsidR="00832963" w:rsidRPr="00B110AF" w:rsidRDefault="00CD3E4D" w:rsidP="00CD3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т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19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«Наименование документа» указывается наименование документа, предусмотренного подпунктом </w:t>
      </w:r>
      <w:r w:rsidRPr="00B110AF">
        <w:rPr>
          <w:rFonts w:ascii="Times New Roman" w:hAnsi="Times New Roman" w:cs="Times New Roman"/>
          <w:sz w:val="28"/>
          <w:szCs w:val="28"/>
        </w:rPr>
        <w:t>6 пункта 2</w:t>
      </w:r>
      <w:r w:rsidR="00832963" w:rsidRPr="00B110AF">
        <w:rPr>
          <w:rFonts w:ascii="Times New Roman" w:hAnsi="Times New Roman" w:cs="Times New Roman"/>
          <w:sz w:val="28"/>
          <w:szCs w:val="28"/>
        </w:rPr>
        <w:t>9 статьи 201 Налогового кодекса Российской Федерации, подтверждающего факт оприходования (постановки на бухгалтерский учет) алкогольной продукции, при п</w:t>
      </w:r>
      <w:r w:rsidRPr="00B110AF">
        <w:rPr>
          <w:rFonts w:ascii="Times New Roman" w:hAnsi="Times New Roman" w:cs="Times New Roman"/>
          <w:sz w:val="28"/>
          <w:szCs w:val="28"/>
        </w:rPr>
        <w:t>роизводстве которой использован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</w:t>
      </w:r>
      <w:r w:rsidRPr="00B110AF">
        <w:rPr>
          <w:rFonts w:ascii="Times New Roman" w:hAnsi="Times New Roman" w:cs="Times New Roman"/>
          <w:sz w:val="28"/>
          <w:szCs w:val="28"/>
        </w:rPr>
        <w:t>виноград</w:t>
      </w:r>
      <w:r w:rsidR="00832963" w:rsidRPr="00B110AF">
        <w:rPr>
          <w:rFonts w:ascii="Times New Roman" w:hAnsi="Times New Roman" w:cs="Times New Roman"/>
          <w:sz w:val="28"/>
          <w:szCs w:val="28"/>
        </w:rPr>
        <w:t>, полученны</w:t>
      </w:r>
      <w:r w:rsidRPr="00B110AF">
        <w:rPr>
          <w:rFonts w:ascii="Times New Roman" w:hAnsi="Times New Roman" w:cs="Times New Roman"/>
          <w:sz w:val="28"/>
          <w:szCs w:val="28"/>
        </w:rPr>
        <w:t>й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от контрагента (продавца) указанного в графе «1».</w:t>
      </w:r>
    </w:p>
    <w:p w14:paraId="17D90274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7B3FCB0B" w14:textId="53B1622C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20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</w:t>
      </w:r>
      <w:r w:rsidRPr="00B110AF">
        <w:rPr>
          <w:rFonts w:ascii="Times New Roman" w:hAnsi="Times New Roman" w:cs="Times New Roman"/>
          <w:sz w:val="28"/>
          <w:szCs w:val="28"/>
        </w:rPr>
        <w:t>19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</w:t>
      </w:r>
      <w:r w:rsidR="00EE0A2A" w:rsidRPr="00B110AF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«20» указывается «-»</w:t>
      </w:r>
      <w:r w:rsidR="00832963" w:rsidRPr="00B110AF">
        <w:rPr>
          <w:rFonts w:ascii="Times New Roman" w:hAnsi="Times New Roman" w:cs="Times New Roman"/>
          <w:sz w:val="28"/>
          <w:szCs w:val="28"/>
        </w:rPr>
        <w:t>;</w:t>
      </w:r>
    </w:p>
    <w:p w14:paraId="595D59F5" w14:textId="61969755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ф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«2</w:t>
      </w:r>
      <w:r w:rsidRPr="00B110AF">
        <w:rPr>
          <w:rFonts w:ascii="Times New Roman" w:hAnsi="Times New Roman" w:cs="Times New Roman"/>
          <w:sz w:val="28"/>
          <w:szCs w:val="28"/>
        </w:rPr>
        <w:t>1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</w:t>
      </w:r>
      <w:r w:rsidRPr="00B110AF">
        <w:rPr>
          <w:rFonts w:ascii="Times New Roman" w:hAnsi="Times New Roman" w:cs="Times New Roman"/>
          <w:sz w:val="28"/>
          <w:szCs w:val="28"/>
        </w:rPr>
        <w:t>19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6D50FAAC" w14:textId="25C63C83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х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«2</w:t>
      </w:r>
      <w:r w:rsidRPr="00B110AF">
        <w:rPr>
          <w:rFonts w:ascii="Times New Roman" w:hAnsi="Times New Roman" w:cs="Times New Roman"/>
          <w:sz w:val="28"/>
          <w:szCs w:val="28"/>
        </w:rPr>
        <w:t>2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</w:t>
      </w:r>
      <w:r w:rsidR="00162677" w:rsidRPr="00B110AF">
        <w:rPr>
          <w:rFonts w:ascii="Times New Roman" w:hAnsi="Times New Roman" w:cs="Times New Roman"/>
          <w:sz w:val="28"/>
          <w:szCs w:val="28"/>
        </w:rPr>
        <w:t>Всего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указывается объем </w:t>
      </w:r>
      <w:r w:rsidR="00FA15F8" w:rsidRPr="00B110AF">
        <w:rPr>
          <w:rFonts w:ascii="Times New Roman" w:hAnsi="Times New Roman" w:cs="Times New Roman"/>
          <w:sz w:val="28"/>
          <w:szCs w:val="28"/>
        </w:rPr>
        <w:t>всей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подакцизно</w:t>
      </w:r>
      <w:r w:rsidR="00FA15F8" w:rsidRPr="00B110AF">
        <w:rPr>
          <w:rFonts w:ascii="Times New Roman" w:hAnsi="Times New Roman" w:cs="Times New Roman"/>
          <w:sz w:val="28"/>
          <w:szCs w:val="28"/>
        </w:rPr>
        <w:t>й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</w:t>
      </w:r>
      <w:r w:rsidR="00FA15F8" w:rsidRPr="00B110AF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832963" w:rsidRPr="00B110AF">
        <w:rPr>
          <w:rFonts w:ascii="Times New Roman" w:hAnsi="Times New Roman" w:cs="Times New Roman"/>
          <w:sz w:val="28"/>
          <w:szCs w:val="28"/>
        </w:rPr>
        <w:t>в разрезе кодов вид</w:t>
      </w:r>
      <w:r w:rsidRPr="00B110AF">
        <w:rPr>
          <w:rFonts w:ascii="Times New Roman" w:hAnsi="Times New Roman" w:cs="Times New Roman"/>
          <w:sz w:val="28"/>
          <w:szCs w:val="28"/>
        </w:rPr>
        <w:t>а подакцизного товара (графа «17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Pr="00B110AF">
        <w:rPr>
          <w:rFonts w:ascii="Times New Roman" w:hAnsi="Times New Roman" w:cs="Times New Roman"/>
          <w:sz w:val="28"/>
          <w:szCs w:val="28"/>
        </w:rPr>
        <w:t>18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Реестра), по документу, указанному в графе «</w:t>
      </w:r>
      <w:r w:rsidRPr="00B110AF">
        <w:rPr>
          <w:rFonts w:ascii="Times New Roman" w:hAnsi="Times New Roman" w:cs="Times New Roman"/>
          <w:sz w:val="28"/>
          <w:szCs w:val="28"/>
        </w:rPr>
        <w:t>19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56AD7D30" w14:textId="1038F93E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ц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23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</w:t>
      </w:r>
      <w:r w:rsidR="005153CB" w:rsidRPr="00B110AF">
        <w:rPr>
          <w:rFonts w:ascii="Times New Roman" w:hAnsi="Times New Roman" w:cs="Times New Roman"/>
          <w:sz w:val="28"/>
          <w:szCs w:val="28"/>
        </w:rPr>
        <w:t>В части продукции, произведенной из винограда, суммы акциза по которому заявлены к вычету по декларации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указывается объем </w:t>
      </w:r>
      <w:r w:rsidR="00FA15F8" w:rsidRPr="00B110AF">
        <w:rPr>
          <w:rFonts w:ascii="Times New Roman" w:hAnsi="Times New Roman" w:cs="Times New Roman"/>
          <w:sz w:val="28"/>
          <w:szCs w:val="28"/>
        </w:rPr>
        <w:t>подакцизной продукции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, </w:t>
      </w:r>
      <w:r w:rsidR="00FA15F8" w:rsidRPr="00B110AF">
        <w:rPr>
          <w:rFonts w:ascii="Times New Roman" w:hAnsi="Times New Roman" w:cs="Times New Roman"/>
          <w:sz w:val="28"/>
          <w:szCs w:val="28"/>
        </w:rPr>
        <w:t>для производства которой использован виноград, сумма акциза по которому заявлена к вычету по декларации,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в разрезе кодов вида подакцизного товара (графа «</w:t>
      </w:r>
      <w:r w:rsidRPr="00B110AF">
        <w:rPr>
          <w:rFonts w:ascii="Times New Roman" w:hAnsi="Times New Roman" w:cs="Times New Roman"/>
          <w:sz w:val="28"/>
          <w:szCs w:val="28"/>
        </w:rPr>
        <w:t>17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Pr="00B110AF">
        <w:rPr>
          <w:rFonts w:ascii="Times New Roman" w:hAnsi="Times New Roman" w:cs="Times New Roman"/>
          <w:sz w:val="28"/>
          <w:szCs w:val="28"/>
        </w:rPr>
        <w:t>18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Реестра), по документу, указанному в графе «</w:t>
      </w:r>
      <w:r w:rsidRPr="00B110AF">
        <w:rPr>
          <w:rFonts w:ascii="Times New Roman" w:hAnsi="Times New Roman" w:cs="Times New Roman"/>
          <w:sz w:val="28"/>
          <w:szCs w:val="28"/>
        </w:rPr>
        <w:t>19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58A87912" w14:textId="215AB912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ч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«2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«Наименование документа» указывается наименование документа, предусмотренного подпунктом </w:t>
      </w:r>
      <w:r w:rsidRPr="00B110AF">
        <w:rPr>
          <w:rFonts w:ascii="Times New Roman" w:hAnsi="Times New Roman" w:cs="Times New Roman"/>
          <w:sz w:val="28"/>
          <w:szCs w:val="28"/>
        </w:rPr>
        <w:t>7 пункта 2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9 статьи 201 Налогового кодекса Российской Федерации, подтверждающего факт реализации налогоплательщиком в налоговом периоде произведенной им алкогольной продукции, при производстве которой </w:t>
      </w:r>
      <w:r w:rsidRPr="00B110AF">
        <w:rPr>
          <w:rFonts w:ascii="Times New Roman" w:hAnsi="Times New Roman" w:cs="Times New Roman"/>
          <w:sz w:val="28"/>
          <w:szCs w:val="28"/>
        </w:rPr>
        <w:t>использован виноград, полученный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 от контрагента (продавца) указанного в графе «1».</w:t>
      </w:r>
    </w:p>
    <w:p w14:paraId="52399130" w14:textId="77777777" w:rsidR="00832963" w:rsidRPr="00B110AF" w:rsidRDefault="00832963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0583BCA0" w14:textId="5B514840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ш) в графе «25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«2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</w:t>
      </w:r>
      <w:r w:rsidR="00EE0A2A" w:rsidRPr="00B110AF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«6» указывается «-»</w:t>
      </w:r>
      <w:r w:rsidR="00832963" w:rsidRPr="00B110AF">
        <w:rPr>
          <w:rFonts w:ascii="Times New Roman" w:hAnsi="Times New Roman" w:cs="Times New Roman"/>
          <w:sz w:val="28"/>
          <w:szCs w:val="28"/>
        </w:rPr>
        <w:t>;</w:t>
      </w:r>
    </w:p>
    <w:p w14:paraId="29E805F7" w14:textId="49503E15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щ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26</w:t>
      </w:r>
      <w:r w:rsidR="00832963" w:rsidRPr="00B110AF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«2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4539A547" w14:textId="69EEF017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э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27</w:t>
      </w:r>
      <w:r w:rsidR="00832963" w:rsidRPr="00B110AF">
        <w:rPr>
          <w:rFonts w:ascii="Times New Roman" w:hAnsi="Times New Roman" w:cs="Times New Roman"/>
          <w:sz w:val="28"/>
          <w:szCs w:val="28"/>
        </w:rPr>
        <w:t xml:space="preserve">» </w:t>
      </w:r>
      <w:r w:rsidR="00162677" w:rsidRPr="00B110AF">
        <w:rPr>
          <w:rFonts w:ascii="Times New Roman" w:hAnsi="Times New Roman" w:cs="Times New Roman"/>
          <w:sz w:val="28"/>
          <w:szCs w:val="28"/>
        </w:rPr>
        <w:t>«Всего»</w:t>
      </w:r>
      <w:r w:rsidR="00FA15F8" w:rsidRPr="00B110AF">
        <w:rPr>
          <w:rFonts w:ascii="Times New Roman" w:hAnsi="Times New Roman" w:cs="Times New Roman"/>
          <w:sz w:val="28"/>
          <w:szCs w:val="28"/>
        </w:rPr>
        <w:t xml:space="preserve"> указывается объем всей подакцизной продукции </w:t>
      </w:r>
      <w:r w:rsidR="00832963" w:rsidRPr="00B110AF">
        <w:rPr>
          <w:rFonts w:ascii="Times New Roman" w:hAnsi="Times New Roman" w:cs="Times New Roman"/>
          <w:sz w:val="28"/>
          <w:szCs w:val="28"/>
        </w:rPr>
        <w:t>в разрезе кодов вида подакцизного товара (графа «</w:t>
      </w:r>
      <w:r w:rsidRPr="00B110AF">
        <w:rPr>
          <w:rFonts w:ascii="Times New Roman" w:hAnsi="Times New Roman" w:cs="Times New Roman"/>
          <w:sz w:val="28"/>
          <w:szCs w:val="28"/>
        </w:rPr>
        <w:t>17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Pr="00B110AF">
        <w:rPr>
          <w:rFonts w:ascii="Times New Roman" w:hAnsi="Times New Roman" w:cs="Times New Roman"/>
          <w:sz w:val="28"/>
          <w:szCs w:val="28"/>
        </w:rPr>
        <w:t>18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Реестра), по документу, указанному в графе «</w:t>
      </w:r>
      <w:r w:rsidRPr="00B110AF">
        <w:rPr>
          <w:rFonts w:ascii="Times New Roman" w:hAnsi="Times New Roman" w:cs="Times New Roman"/>
          <w:sz w:val="28"/>
          <w:szCs w:val="28"/>
        </w:rPr>
        <w:t>24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Реестра;</w:t>
      </w:r>
    </w:p>
    <w:p w14:paraId="4F8678BF" w14:textId="5B819D6A" w:rsidR="00832963" w:rsidRPr="00B110AF" w:rsidRDefault="0095180D" w:rsidP="00832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AF">
        <w:rPr>
          <w:rFonts w:ascii="Times New Roman" w:hAnsi="Times New Roman" w:cs="Times New Roman"/>
          <w:sz w:val="28"/>
          <w:szCs w:val="28"/>
        </w:rPr>
        <w:t>ю</w:t>
      </w:r>
      <w:r w:rsidR="00832963" w:rsidRPr="00B110AF">
        <w:rPr>
          <w:rFonts w:ascii="Times New Roman" w:hAnsi="Times New Roman" w:cs="Times New Roman"/>
          <w:sz w:val="28"/>
          <w:szCs w:val="28"/>
        </w:rPr>
        <w:t>) в графе «</w:t>
      </w:r>
      <w:r w:rsidRPr="00B110AF">
        <w:rPr>
          <w:rFonts w:ascii="Times New Roman" w:hAnsi="Times New Roman" w:cs="Times New Roman"/>
          <w:sz w:val="28"/>
          <w:szCs w:val="28"/>
        </w:rPr>
        <w:t>28</w:t>
      </w:r>
      <w:r w:rsidR="00FA15F8" w:rsidRPr="00B110AF">
        <w:rPr>
          <w:rFonts w:ascii="Times New Roman" w:hAnsi="Times New Roman" w:cs="Times New Roman"/>
          <w:sz w:val="28"/>
          <w:szCs w:val="28"/>
        </w:rPr>
        <w:t xml:space="preserve">» </w:t>
      </w:r>
      <w:r w:rsidR="00162677" w:rsidRPr="00B110AF">
        <w:rPr>
          <w:rFonts w:ascii="Times New Roman" w:hAnsi="Times New Roman" w:cs="Times New Roman"/>
          <w:sz w:val="28"/>
          <w:szCs w:val="28"/>
        </w:rPr>
        <w:t>«</w:t>
      </w:r>
      <w:r w:rsidR="005153CB" w:rsidRPr="00B110AF">
        <w:rPr>
          <w:rFonts w:ascii="Times New Roman" w:hAnsi="Times New Roman" w:cs="Times New Roman"/>
          <w:sz w:val="28"/>
          <w:szCs w:val="28"/>
        </w:rPr>
        <w:t>В части продукции, произведенной из винограда, суммы акциза по которому заявлены к вычету по декларации»</w:t>
      </w:r>
      <w:r w:rsidR="00FA15F8" w:rsidRPr="00B110AF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подакцизной продукции, для производства которой использован виноград, сумма акциза по которому заявлена к вычету по декларации</w:t>
      </w:r>
      <w:r w:rsidR="00832963" w:rsidRPr="00B110AF">
        <w:rPr>
          <w:rFonts w:ascii="Times New Roman" w:hAnsi="Times New Roman" w:cs="Times New Roman"/>
          <w:sz w:val="28"/>
          <w:szCs w:val="28"/>
        </w:rPr>
        <w:t>, в разрезе кодов вида подакцизного товара (графа «</w:t>
      </w:r>
      <w:r w:rsidRPr="00B110AF">
        <w:rPr>
          <w:rFonts w:ascii="Times New Roman" w:hAnsi="Times New Roman" w:cs="Times New Roman"/>
          <w:sz w:val="28"/>
          <w:szCs w:val="28"/>
        </w:rPr>
        <w:t>17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Pr="00B110AF">
        <w:rPr>
          <w:rFonts w:ascii="Times New Roman" w:hAnsi="Times New Roman" w:cs="Times New Roman"/>
          <w:sz w:val="28"/>
          <w:szCs w:val="28"/>
        </w:rPr>
        <w:t>18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Реестра), по документу, указанному в графе «2</w:t>
      </w:r>
      <w:r w:rsidRPr="00B110AF">
        <w:rPr>
          <w:rFonts w:ascii="Times New Roman" w:hAnsi="Times New Roman" w:cs="Times New Roman"/>
          <w:sz w:val="28"/>
          <w:szCs w:val="28"/>
        </w:rPr>
        <w:t>4</w:t>
      </w:r>
      <w:r w:rsidR="00832963" w:rsidRPr="00B110AF">
        <w:rPr>
          <w:rFonts w:ascii="Times New Roman" w:hAnsi="Times New Roman" w:cs="Times New Roman"/>
          <w:sz w:val="28"/>
          <w:szCs w:val="28"/>
        </w:rPr>
        <w:t>» Реестра.</w:t>
      </w:r>
    </w:p>
    <w:p w14:paraId="5D152057" w14:textId="3DFA5EA0" w:rsidR="003F2B8E" w:rsidRPr="00B110AF" w:rsidRDefault="003F2B8E" w:rsidP="00786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D88D2" w14:textId="77777777" w:rsidR="008C3EF3" w:rsidRPr="00B110AF" w:rsidRDefault="008C3EF3" w:rsidP="007861AF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 w:cs="Times New Roman"/>
          <w:sz w:val="28"/>
          <w:szCs w:val="28"/>
        </w:rPr>
      </w:pPr>
    </w:p>
    <w:p w14:paraId="49A44E94" w14:textId="77777777" w:rsidR="00762C99" w:rsidRPr="00B110AF" w:rsidRDefault="00762C99" w:rsidP="007861AF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 w:cs="Times New Roman"/>
          <w:sz w:val="28"/>
          <w:szCs w:val="28"/>
        </w:rPr>
      </w:pPr>
    </w:p>
    <w:p w14:paraId="3F675E6E" w14:textId="77777777" w:rsidR="00762C99" w:rsidRPr="00B110AF" w:rsidRDefault="00762C99" w:rsidP="007861AF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 w:cs="Times New Roman"/>
          <w:sz w:val="28"/>
          <w:szCs w:val="28"/>
        </w:rPr>
      </w:pPr>
    </w:p>
    <w:p w14:paraId="3C98FE6E" w14:textId="77777777" w:rsidR="00176344" w:rsidRPr="00B110AF" w:rsidRDefault="00176344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A784F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62B8B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139DB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54F8A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937D4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F7991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74FF9" w14:textId="77777777" w:rsidR="00162677" w:rsidRPr="00B110AF" w:rsidRDefault="00162677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C22A8" w14:textId="77777777" w:rsidR="00176344" w:rsidRPr="00B110AF" w:rsidRDefault="00176344" w:rsidP="003F2B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5AF3E" w14:textId="469674FA" w:rsidR="002A3A49" w:rsidRPr="00B110AF" w:rsidRDefault="00253683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 w:rsidRPr="00B110AF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5506FB16" w14:textId="4127DD84" w:rsidR="002A3A49" w:rsidRPr="00B110AF" w:rsidRDefault="002A3A49" w:rsidP="0017634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0AF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="00EB2BB8" w:rsidRPr="00B110AF">
        <w:rPr>
          <w:rFonts w:ascii="Times New Roman" w:hAnsi="Times New Roman"/>
          <w:sz w:val="24"/>
          <w:szCs w:val="24"/>
          <w:lang w:eastAsia="ru-RU"/>
        </w:rPr>
        <w:t xml:space="preserve">заполнения </w:t>
      </w:r>
      <w:r w:rsidR="00243CB2" w:rsidRPr="00B110AF">
        <w:rPr>
          <w:rFonts w:ascii="Times New Roman" w:hAnsi="Times New Roman"/>
          <w:sz w:val="24"/>
          <w:szCs w:val="24"/>
          <w:lang w:eastAsia="ru-RU"/>
        </w:rPr>
        <w:t>реестра</w:t>
      </w:r>
      <w:r w:rsidR="0057059F" w:rsidRPr="00B110AF">
        <w:rPr>
          <w:rFonts w:ascii="Times New Roman" w:hAnsi="Times New Roman"/>
          <w:sz w:val="24"/>
          <w:szCs w:val="24"/>
          <w:lang w:eastAsia="ru-RU"/>
        </w:rPr>
        <w:t xml:space="preserve"> документо</w:t>
      </w:r>
      <w:r w:rsidR="00832963" w:rsidRPr="00B110AF">
        <w:rPr>
          <w:rFonts w:ascii="Times New Roman" w:hAnsi="Times New Roman"/>
          <w:sz w:val="24"/>
          <w:szCs w:val="24"/>
          <w:lang w:eastAsia="ru-RU"/>
        </w:rPr>
        <w:t>в, предусмотренных подпунктами 4, 5, 6, 7 пункта 2</w:t>
      </w:r>
      <w:r w:rsidR="0057059F" w:rsidRPr="00B110AF">
        <w:rPr>
          <w:rFonts w:ascii="Times New Roman" w:hAnsi="Times New Roman"/>
          <w:sz w:val="24"/>
          <w:szCs w:val="24"/>
          <w:lang w:eastAsia="ru-RU"/>
        </w:rPr>
        <w:t>9, статьи 201 Налогового кодекса Российской Федерации</w:t>
      </w:r>
    </w:p>
    <w:p w14:paraId="07DB53C9" w14:textId="77777777" w:rsidR="002A3A49" w:rsidRPr="00B110AF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2A02DE" w14:textId="77777777" w:rsidR="002A3A49" w:rsidRPr="00B110AF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C9EA4" w14:textId="77777777" w:rsidR="002A3A49" w:rsidRPr="00B110AF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1EE8ED" w14:textId="77777777" w:rsidR="002A3A49" w:rsidRPr="00B110AF" w:rsidRDefault="002A3A49" w:rsidP="002A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0AF">
        <w:rPr>
          <w:rFonts w:ascii="Times New Roman" w:hAnsi="Times New Roman"/>
          <w:sz w:val="28"/>
          <w:szCs w:val="28"/>
        </w:rPr>
        <w:t>КОДЫ ФОРМ РЕОРГАНИЗАЦИИ И КОД ЛИКВИДАЦИИ ОРГАНИЗАЦИИ</w:t>
      </w:r>
    </w:p>
    <w:p w14:paraId="69DA7C6D" w14:textId="77777777" w:rsidR="002A3A49" w:rsidRPr="00B110AF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8877"/>
      </w:tblGrid>
      <w:tr w:rsidR="002A3A49" w:rsidRPr="00B110AF" w14:paraId="1AC06908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4181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DEE2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2A3A49" w:rsidRPr="00B110AF" w14:paraId="4714B751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A2515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D73EA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Преобразование</w:t>
            </w:r>
          </w:p>
        </w:tc>
      </w:tr>
      <w:tr w:rsidR="002A3A49" w:rsidRPr="00B110AF" w14:paraId="17241BA5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97A11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9745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Слияние</w:t>
            </w:r>
          </w:p>
        </w:tc>
      </w:tr>
      <w:tr w:rsidR="002A3A49" w:rsidRPr="00B110AF" w14:paraId="4015CAFC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54542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ED747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Разделение</w:t>
            </w:r>
          </w:p>
        </w:tc>
      </w:tr>
      <w:tr w:rsidR="002A3A49" w:rsidRPr="00B110AF" w14:paraId="71F6B8E9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8F9B2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FD478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Присоединение</w:t>
            </w:r>
          </w:p>
        </w:tc>
      </w:tr>
      <w:tr w:rsidR="002A3A49" w:rsidRPr="00B110AF" w14:paraId="3CFB3AC5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0C120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DB37C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2A3A49" w:rsidRPr="004A601D" w14:paraId="20CD7D44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5D2E" w14:textId="77777777" w:rsidR="002A3A49" w:rsidRPr="00B110AF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62D5" w14:textId="77777777" w:rsidR="002A3A49" w:rsidRPr="004A601D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0AF">
              <w:rPr>
                <w:rFonts w:ascii="Times New Roman" w:hAnsi="Times New Roman"/>
                <w:sz w:val="28"/>
                <w:szCs w:val="28"/>
              </w:rPr>
              <w:t>Ликвидация</w:t>
            </w:r>
            <w:bookmarkStart w:id="6" w:name="_GoBack"/>
            <w:bookmarkEnd w:id="6"/>
          </w:p>
        </w:tc>
      </w:tr>
    </w:tbl>
    <w:p w14:paraId="064B6529" w14:textId="77777777" w:rsidR="002A3A49" w:rsidRPr="004A601D" w:rsidRDefault="002A3A49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15748600" w14:textId="77777777" w:rsidR="002A3A49" w:rsidRDefault="002A3A49"/>
    <w:sectPr w:rsidR="002A3A49" w:rsidSect="00870BD8">
      <w:headerReference w:type="default" r:id="rId12"/>
      <w:footerReference w:type="first" r:id="rId13"/>
      <w:pgSz w:w="11907" w:h="16840" w:code="9"/>
      <w:pgMar w:top="851" w:right="799" w:bottom="1440" w:left="1100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50734" w14:textId="77777777" w:rsidR="00B86444" w:rsidRDefault="00B86444" w:rsidP="00F76133">
      <w:pPr>
        <w:spacing w:after="0" w:line="240" w:lineRule="auto"/>
      </w:pPr>
      <w:r>
        <w:separator/>
      </w:r>
    </w:p>
  </w:endnote>
  <w:endnote w:type="continuationSeparator" w:id="0">
    <w:p w14:paraId="1AF49EDB" w14:textId="77777777" w:rsidR="00B86444" w:rsidRDefault="00B86444" w:rsidP="00F7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49388" w14:textId="2AED4A8B" w:rsidR="00E618DE" w:rsidRDefault="00E618DE" w:rsidP="00E618DE">
    <w:pPr>
      <w:pStyle w:val="ac"/>
      <w:rPr>
        <w:i/>
        <w:sz w:val="16"/>
      </w:rPr>
    </w:pPr>
  </w:p>
  <w:p w14:paraId="6C5183BF" w14:textId="77777777" w:rsidR="00176344" w:rsidRPr="00E618DE" w:rsidRDefault="00176344" w:rsidP="00E618DE">
    <w:pPr>
      <w:pStyle w:val="ac"/>
      <w:rPr>
        <w:rFonts w:ascii="Times New Roman" w:hAnsi="Times New Roman" w:cs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3676" w14:textId="77777777" w:rsidR="00B86444" w:rsidRDefault="00B86444" w:rsidP="00F76133">
      <w:pPr>
        <w:spacing w:after="0" w:line="240" w:lineRule="auto"/>
      </w:pPr>
      <w:r>
        <w:separator/>
      </w:r>
    </w:p>
  </w:footnote>
  <w:footnote w:type="continuationSeparator" w:id="0">
    <w:p w14:paraId="1DC2A9B4" w14:textId="77777777" w:rsidR="00B86444" w:rsidRDefault="00B86444" w:rsidP="00F76133">
      <w:pPr>
        <w:spacing w:after="0" w:line="240" w:lineRule="auto"/>
      </w:pPr>
      <w:r>
        <w:continuationSeparator/>
      </w:r>
    </w:p>
  </w:footnote>
  <w:footnote w:id="1">
    <w:p w14:paraId="74D31D10" w14:textId="40923E25" w:rsidR="00832963" w:rsidRPr="00F76133" w:rsidRDefault="00832963" w:rsidP="00832963">
      <w:pPr>
        <w:pStyle w:val="a7"/>
        <w:rPr>
          <w:rFonts w:ascii="Times New Roman" w:hAnsi="Times New Roman" w:cs="Times New Roman"/>
        </w:rPr>
      </w:pPr>
      <w:r w:rsidRPr="00F76133">
        <w:rPr>
          <w:rStyle w:val="a9"/>
          <w:rFonts w:ascii="Times New Roman" w:hAnsi="Times New Roman" w:cs="Times New Roman"/>
        </w:rPr>
        <w:footnoteRef/>
      </w:r>
      <w:r w:rsidRPr="00F76133">
        <w:rPr>
          <w:rFonts w:ascii="Times New Roman" w:hAnsi="Times New Roman" w:cs="Times New Roman"/>
        </w:rPr>
        <w:t xml:space="preserve"> Указывается при наличии</w:t>
      </w:r>
      <w:r w:rsidR="00176344">
        <w:rPr>
          <w:rFonts w:ascii="Times New Roman" w:hAnsi="Times New Roman" w:cs="Times New Roman"/>
        </w:rPr>
        <w:t>.</w:t>
      </w:r>
    </w:p>
  </w:footnote>
  <w:footnote w:id="2">
    <w:p w14:paraId="0419BA72" w14:textId="4AABEC3A" w:rsidR="00EE0A2A" w:rsidRPr="00F76133" w:rsidRDefault="00EE0A2A" w:rsidP="00EE0A2A">
      <w:pPr>
        <w:pStyle w:val="a7"/>
        <w:rPr>
          <w:rFonts w:ascii="Times New Roman" w:hAnsi="Times New Roman" w:cs="Times New Roman"/>
        </w:rPr>
      </w:pPr>
      <w:r w:rsidRPr="00F76133">
        <w:rPr>
          <w:rStyle w:val="a9"/>
          <w:rFonts w:ascii="Times New Roman" w:hAnsi="Times New Roman" w:cs="Times New Roman"/>
        </w:rPr>
        <w:footnoteRef/>
      </w:r>
      <w:r w:rsidRPr="00F76133">
        <w:rPr>
          <w:rFonts w:ascii="Times New Roman" w:hAnsi="Times New Roman" w:cs="Times New Roman"/>
        </w:rPr>
        <w:t xml:space="preserve"> Указывается при наличии</w:t>
      </w:r>
      <w:r w:rsidR="0017634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40965"/>
      <w:docPartObj>
        <w:docPartGallery w:val="Page Numbers (Top of Page)"/>
        <w:docPartUnique/>
      </w:docPartObj>
    </w:sdtPr>
    <w:sdtEndPr/>
    <w:sdtContent>
      <w:p w14:paraId="3BD91FB0" w14:textId="2DFCCCD8" w:rsidR="00086373" w:rsidRPr="00E618DE" w:rsidRDefault="00086373" w:rsidP="00870BD8">
        <w:pPr>
          <w:pStyle w:val="aa"/>
          <w:jc w:val="center"/>
        </w:pPr>
        <w:r w:rsidRPr="003F2B8E">
          <w:rPr>
            <w:rFonts w:ascii="Times New Roman" w:hAnsi="Times New Roman" w:cs="Times New Roman"/>
          </w:rPr>
          <w:fldChar w:fldCharType="begin"/>
        </w:r>
        <w:r w:rsidRPr="003F2B8E">
          <w:rPr>
            <w:rFonts w:ascii="Times New Roman" w:hAnsi="Times New Roman" w:cs="Times New Roman"/>
          </w:rPr>
          <w:instrText>PAGE   \* MERGEFORMAT</w:instrText>
        </w:r>
        <w:r w:rsidRPr="003F2B8E">
          <w:rPr>
            <w:rFonts w:ascii="Times New Roman" w:hAnsi="Times New Roman" w:cs="Times New Roman"/>
          </w:rPr>
          <w:fldChar w:fldCharType="separate"/>
        </w:r>
        <w:r w:rsidR="00B110AF">
          <w:rPr>
            <w:rFonts w:ascii="Times New Roman" w:hAnsi="Times New Roman" w:cs="Times New Roman"/>
            <w:noProof/>
          </w:rPr>
          <w:t>5</w:t>
        </w:r>
        <w:r w:rsidRPr="003F2B8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41"/>
    <w:rsid w:val="00001BBF"/>
    <w:rsid w:val="000507A2"/>
    <w:rsid w:val="00086373"/>
    <w:rsid w:val="000900C8"/>
    <w:rsid w:val="000B1BEC"/>
    <w:rsid w:val="000E08D6"/>
    <w:rsid w:val="00112686"/>
    <w:rsid w:val="00130AA0"/>
    <w:rsid w:val="00132E5D"/>
    <w:rsid w:val="00160BDF"/>
    <w:rsid w:val="00162677"/>
    <w:rsid w:val="001751D6"/>
    <w:rsid w:val="00175F6C"/>
    <w:rsid w:val="0017629A"/>
    <w:rsid w:val="00176344"/>
    <w:rsid w:val="00192082"/>
    <w:rsid w:val="001B0DCD"/>
    <w:rsid w:val="001B5356"/>
    <w:rsid w:val="002058BF"/>
    <w:rsid w:val="002314A1"/>
    <w:rsid w:val="00243CB2"/>
    <w:rsid w:val="00253683"/>
    <w:rsid w:val="00256956"/>
    <w:rsid w:val="00266DD6"/>
    <w:rsid w:val="00274618"/>
    <w:rsid w:val="0027660F"/>
    <w:rsid w:val="002869C1"/>
    <w:rsid w:val="00293BF7"/>
    <w:rsid w:val="002A3A49"/>
    <w:rsid w:val="002B4041"/>
    <w:rsid w:val="002C420D"/>
    <w:rsid w:val="002D567D"/>
    <w:rsid w:val="002D617A"/>
    <w:rsid w:val="002F7232"/>
    <w:rsid w:val="00300C35"/>
    <w:rsid w:val="003048A3"/>
    <w:rsid w:val="00306C21"/>
    <w:rsid w:val="0031314C"/>
    <w:rsid w:val="003202C1"/>
    <w:rsid w:val="003305EC"/>
    <w:rsid w:val="003336BB"/>
    <w:rsid w:val="00361254"/>
    <w:rsid w:val="00394A5C"/>
    <w:rsid w:val="003C0C82"/>
    <w:rsid w:val="003C2DA3"/>
    <w:rsid w:val="003E7370"/>
    <w:rsid w:val="003F0BA0"/>
    <w:rsid w:val="003F2B8E"/>
    <w:rsid w:val="00403387"/>
    <w:rsid w:val="004038A8"/>
    <w:rsid w:val="00407A9E"/>
    <w:rsid w:val="004120E3"/>
    <w:rsid w:val="0041392D"/>
    <w:rsid w:val="00432FAE"/>
    <w:rsid w:val="0043402C"/>
    <w:rsid w:val="00464AA8"/>
    <w:rsid w:val="004A60E4"/>
    <w:rsid w:val="004C633E"/>
    <w:rsid w:val="004E26CA"/>
    <w:rsid w:val="004F163E"/>
    <w:rsid w:val="00507C51"/>
    <w:rsid w:val="005153CB"/>
    <w:rsid w:val="00517BC7"/>
    <w:rsid w:val="00520E90"/>
    <w:rsid w:val="00543EBA"/>
    <w:rsid w:val="005505B6"/>
    <w:rsid w:val="00560301"/>
    <w:rsid w:val="0057059F"/>
    <w:rsid w:val="00592520"/>
    <w:rsid w:val="005947EC"/>
    <w:rsid w:val="005D1445"/>
    <w:rsid w:val="005F5F34"/>
    <w:rsid w:val="0060043F"/>
    <w:rsid w:val="00626E29"/>
    <w:rsid w:val="0065529F"/>
    <w:rsid w:val="0069196F"/>
    <w:rsid w:val="00697271"/>
    <w:rsid w:val="006D2F12"/>
    <w:rsid w:val="006F2B7B"/>
    <w:rsid w:val="006F6AE7"/>
    <w:rsid w:val="00710668"/>
    <w:rsid w:val="00711D9A"/>
    <w:rsid w:val="00713D4E"/>
    <w:rsid w:val="00720EEC"/>
    <w:rsid w:val="00757922"/>
    <w:rsid w:val="00761C8B"/>
    <w:rsid w:val="00762C99"/>
    <w:rsid w:val="00766798"/>
    <w:rsid w:val="007861AF"/>
    <w:rsid w:val="00794097"/>
    <w:rsid w:val="007960E7"/>
    <w:rsid w:val="007D33A4"/>
    <w:rsid w:val="00806761"/>
    <w:rsid w:val="0081681D"/>
    <w:rsid w:val="00830662"/>
    <w:rsid w:val="00832963"/>
    <w:rsid w:val="00847DB8"/>
    <w:rsid w:val="00852C8E"/>
    <w:rsid w:val="008647A6"/>
    <w:rsid w:val="00867D16"/>
    <w:rsid w:val="00870BD8"/>
    <w:rsid w:val="008A4A33"/>
    <w:rsid w:val="008A749D"/>
    <w:rsid w:val="008B0297"/>
    <w:rsid w:val="008B17C0"/>
    <w:rsid w:val="008C3772"/>
    <w:rsid w:val="008C3EF3"/>
    <w:rsid w:val="008E293B"/>
    <w:rsid w:val="009109AC"/>
    <w:rsid w:val="009234CF"/>
    <w:rsid w:val="0095180D"/>
    <w:rsid w:val="0095237C"/>
    <w:rsid w:val="00974CCC"/>
    <w:rsid w:val="00976858"/>
    <w:rsid w:val="009C5D80"/>
    <w:rsid w:val="009D3CDE"/>
    <w:rsid w:val="009E14E4"/>
    <w:rsid w:val="009F6F32"/>
    <w:rsid w:val="00A0227A"/>
    <w:rsid w:val="00A30200"/>
    <w:rsid w:val="00A33976"/>
    <w:rsid w:val="00A60F30"/>
    <w:rsid w:val="00A6122F"/>
    <w:rsid w:val="00A95AA8"/>
    <w:rsid w:val="00AA10C1"/>
    <w:rsid w:val="00AA225E"/>
    <w:rsid w:val="00AA656E"/>
    <w:rsid w:val="00AD30A4"/>
    <w:rsid w:val="00AD6B2A"/>
    <w:rsid w:val="00B110AF"/>
    <w:rsid w:val="00B25249"/>
    <w:rsid w:val="00B316BA"/>
    <w:rsid w:val="00B419BA"/>
    <w:rsid w:val="00B462DA"/>
    <w:rsid w:val="00B50471"/>
    <w:rsid w:val="00B5759F"/>
    <w:rsid w:val="00B57E1A"/>
    <w:rsid w:val="00B64107"/>
    <w:rsid w:val="00B86444"/>
    <w:rsid w:val="00B92ED0"/>
    <w:rsid w:val="00BA1D3D"/>
    <w:rsid w:val="00BB7762"/>
    <w:rsid w:val="00C10B09"/>
    <w:rsid w:val="00C35D86"/>
    <w:rsid w:val="00C70AC5"/>
    <w:rsid w:val="00C75BED"/>
    <w:rsid w:val="00CA6D77"/>
    <w:rsid w:val="00CC2800"/>
    <w:rsid w:val="00CC5260"/>
    <w:rsid w:val="00CD3E4D"/>
    <w:rsid w:val="00CD440E"/>
    <w:rsid w:val="00CF28D4"/>
    <w:rsid w:val="00D0254F"/>
    <w:rsid w:val="00D1190D"/>
    <w:rsid w:val="00D15324"/>
    <w:rsid w:val="00D529AA"/>
    <w:rsid w:val="00D52F6B"/>
    <w:rsid w:val="00D63BDF"/>
    <w:rsid w:val="00D65650"/>
    <w:rsid w:val="00D7540F"/>
    <w:rsid w:val="00D84E73"/>
    <w:rsid w:val="00D95BD3"/>
    <w:rsid w:val="00DA15E3"/>
    <w:rsid w:val="00DA1894"/>
    <w:rsid w:val="00DC06B4"/>
    <w:rsid w:val="00DD00BE"/>
    <w:rsid w:val="00E13CA5"/>
    <w:rsid w:val="00E30929"/>
    <w:rsid w:val="00E43174"/>
    <w:rsid w:val="00E51655"/>
    <w:rsid w:val="00E51A8B"/>
    <w:rsid w:val="00E618DE"/>
    <w:rsid w:val="00E74803"/>
    <w:rsid w:val="00E94384"/>
    <w:rsid w:val="00EA332B"/>
    <w:rsid w:val="00EA4DAB"/>
    <w:rsid w:val="00EB2BB8"/>
    <w:rsid w:val="00EC0F0B"/>
    <w:rsid w:val="00EC28E5"/>
    <w:rsid w:val="00EE0A2A"/>
    <w:rsid w:val="00EE33CF"/>
    <w:rsid w:val="00EE6481"/>
    <w:rsid w:val="00EF16A6"/>
    <w:rsid w:val="00F05B90"/>
    <w:rsid w:val="00F10858"/>
    <w:rsid w:val="00F12FE2"/>
    <w:rsid w:val="00F2315A"/>
    <w:rsid w:val="00F42E70"/>
    <w:rsid w:val="00F67C4C"/>
    <w:rsid w:val="00F76133"/>
    <w:rsid w:val="00FA0CB3"/>
    <w:rsid w:val="00FA15F8"/>
    <w:rsid w:val="00FD50B4"/>
    <w:rsid w:val="00FF558D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6775"/>
  <w15:docId w15:val="{296121E3-FA91-4E17-8932-5A5746C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40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04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B404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4041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2B404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2B40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761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613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613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0297"/>
  </w:style>
  <w:style w:type="paragraph" w:styleId="ac">
    <w:name w:val="footer"/>
    <w:basedOn w:val="a"/>
    <w:link w:val="ad"/>
    <w:uiPriority w:val="99"/>
    <w:unhideWhenUsed/>
    <w:rsid w:val="008B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0297"/>
  </w:style>
  <w:style w:type="character" w:styleId="ae">
    <w:name w:val="annotation reference"/>
    <w:basedOn w:val="a0"/>
    <w:uiPriority w:val="99"/>
    <w:semiHidden/>
    <w:unhideWhenUsed/>
    <w:rsid w:val="00E748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80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803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3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05E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234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3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BFF0EC9C3787AD219489F231CD065083F83342180DFB6D845EF329306E2CA22FA520236CBA97B77ECCCEBE18056022EAE9AD2115F0ClD19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51E960D87B23B34BF2A107D5669F7369C46200077CBDCB351E9B160FA0F19297BEB852C3F8EA03DEBABA646EACEC84FF47CBD82957F03nB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3BFF0EC9C3787AD219489F231CD065083F83342180DFB6D845EF329306E2CA22FA520236CBA87377ECCCEBE18056022EAE9AD2115F0ClD1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3BFF0EC9C3787AD219489F231CD065083F83342180DFB6D845EF329306E2CA22FA520236CBA97B77ECCCEBE18056022EAE9AD2115F0ClD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BFF0EC9C3787AD219489F231CD065083F83342180DFB6D845EF329306E2CA22FA520236CBA87377ECCCEBE18056022EAE9AD2115F0ClD1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1C33-0B60-4049-9884-9FC4E202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Алексей Евгеньевич</dc:creator>
  <cp:lastModifiedBy>Самойлова Елена Вячеславовна</cp:lastModifiedBy>
  <cp:revision>12</cp:revision>
  <cp:lastPrinted>2020-08-24T11:06:00Z</cp:lastPrinted>
  <dcterms:created xsi:type="dcterms:W3CDTF">2020-11-30T10:04:00Z</dcterms:created>
  <dcterms:modified xsi:type="dcterms:W3CDTF">2020-12-23T07:43:00Z</dcterms:modified>
</cp:coreProperties>
</file>